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4B" w:rsidRPr="003C1900" w:rsidRDefault="00A258F3" w:rsidP="00E570E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C1900">
        <w:rPr>
          <w:rFonts w:asciiTheme="minorHAnsi" w:hAnsiTheme="minorHAnsi" w:cstheme="minorHAnsi"/>
          <w:b/>
          <w:sz w:val="28"/>
          <w:szCs w:val="28"/>
        </w:rPr>
        <w:t>Twee geboorteverhalen van Jezus</w:t>
      </w:r>
      <w:r w:rsidR="003C1900" w:rsidRPr="003C1900">
        <w:rPr>
          <w:rFonts w:asciiTheme="minorHAnsi" w:hAnsiTheme="minorHAnsi" w:cstheme="minorHAnsi"/>
          <w:b/>
          <w:sz w:val="28"/>
          <w:szCs w:val="28"/>
        </w:rPr>
        <w:t xml:space="preserve"> door dominee Carel ter Linden</w:t>
      </w:r>
    </w:p>
    <w:p w:rsidR="00A258F3" w:rsidRPr="00E570E5" w:rsidRDefault="00BB1524" w:rsidP="00E570E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219710</wp:posOffset>
            </wp:positionV>
            <wp:extent cx="1231265" cy="1496060"/>
            <wp:effectExtent l="19050" t="0" r="6985" b="0"/>
            <wp:wrapSquare wrapText="bothSides"/>
            <wp:docPr id="2" name="Afbeelding 2" descr="C:\Users\Schokkin\AppData\Local\Temp\WLMDSS.tmp\WLM21B9.tmp\DSC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kkin\AppData\Local\Temp\WLMDSS.tmp\WLM21B9.tmp\DSC_0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BD1" w:rsidRPr="00E570E5" w:rsidRDefault="00827BD1" w:rsidP="00E570E5">
      <w:pPr>
        <w:jc w:val="both"/>
        <w:rPr>
          <w:rFonts w:asciiTheme="minorHAnsi" w:hAnsiTheme="minorHAnsi" w:cstheme="minorHAnsi"/>
          <w:sz w:val="28"/>
          <w:szCs w:val="28"/>
        </w:rPr>
      </w:pPr>
      <w:r w:rsidRPr="00E570E5">
        <w:rPr>
          <w:rFonts w:asciiTheme="minorHAnsi" w:hAnsiTheme="minorHAnsi" w:cstheme="minorHAnsi"/>
          <w:sz w:val="28"/>
          <w:szCs w:val="28"/>
        </w:rPr>
        <w:t xml:space="preserve">Op </w:t>
      </w:r>
      <w:r w:rsidR="00CB0C1E">
        <w:rPr>
          <w:rFonts w:asciiTheme="minorHAnsi" w:hAnsiTheme="minorHAnsi" w:cstheme="minorHAnsi"/>
          <w:sz w:val="28"/>
          <w:szCs w:val="28"/>
        </w:rPr>
        <w:t>13</w:t>
      </w:r>
      <w:r w:rsidRPr="00E570E5">
        <w:rPr>
          <w:rFonts w:asciiTheme="minorHAnsi" w:hAnsiTheme="minorHAnsi" w:cstheme="minorHAnsi"/>
          <w:sz w:val="28"/>
          <w:szCs w:val="28"/>
        </w:rPr>
        <w:t xml:space="preserve"> december komt dominee Carel ter Linden naar Neede om een lezing te geven over de geboorteverhalen van Jezus.</w:t>
      </w:r>
    </w:p>
    <w:p w:rsidR="00BB1524" w:rsidRDefault="00BB1524" w:rsidP="00E570E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258F3" w:rsidRPr="00E570E5" w:rsidRDefault="00A258F3" w:rsidP="00E570E5">
      <w:pPr>
        <w:jc w:val="both"/>
        <w:rPr>
          <w:rFonts w:asciiTheme="minorHAnsi" w:hAnsiTheme="minorHAnsi" w:cstheme="minorHAnsi"/>
          <w:sz w:val="28"/>
          <w:szCs w:val="28"/>
        </w:rPr>
      </w:pPr>
      <w:r w:rsidRPr="00E570E5">
        <w:rPr>
          <w:rFonts w:asciiTheme="minorHAnsi" w:hAnsiTheme="minorHAnsi" w:cstheme="minorHAnsi"/>
          <w:sz w:val="28"/>
          <w:szCs w:val="28"/>
        </w:rPr>
        <w:t>In onze beleving kent de bijbel maar één geboortever</w:t>
      </w:r>
      <w:r w:rsidR="00040AC7" w:rsidRPr="00E570E5">
        <w:rPr>
          <w:rFonts w:asciiTheme="minorHAnsi" w:hAnsiTheme="minorHAnsi" w:cstheme="minorHAnsi"/>
          <w:sz w:val="28"/>
          <w:szCs w:val="28"/>
        </w:rPr>
        <w:t>haal van Jezus, dat van Lucas</w:t>
      </w:r>
      <w:r w:rsidR="005F5993" w:rsidRPr="00E570E5">
        <w:rPr>
          <w:rFonts w:asciiTheme="minorHAnsi" w:hAnsiTheme="minorHAnsi" w:cstheme="minorHAnsi"/>
          <w:sz w:val="28"/>
          <w:szCs w:val="28"/>
        </w:rPr>
        <w:t>: h</w:t>
      </w:r>
      <w:r w:rsidRPr="00E570E5">
        <w:rPr>
          <w:rFonts w:asciiTheme="minorHAnsi" w:hAnsiTheme="minorHAnsi" w:cstheme="minorHAnsi"/>
          <w:sz w:val="28"/>
          <w:szCs w:val="28"/>
        </w:rPr>
        <w:t>et verhaal van de engelen en de herders, dat altijd met kerst gelezen wordt. Maar de bijbel kent nóg een geboorteverhaal, dat geheel anders luidt: dat van Mattheüs. Daarin</w:t>
      </w:r>
      <w:r w:rsidR="005F5993" w:rsidRPr="00E570E5">
        <w:rPr>
          <w:rFonts w:asciiTheme="minorHAnsi" w:hAnsiTheme="minorHAnsi" w:cstheme="minorHAnsi"/>
          <w:sz w:val="28"/>
          <w:szCs w:val="28"/>
        </w:rPr>
        <w:t xml:space="preserve"> gaat het om Oosterse astrolog</w:t>
      </w:r>
      <w:r w:rsidRPr="00E570E5">
        <w:rPr>
          <w:rFonts w:asciiTheme="minorHAnsi" w:hAnsiTheme="minorHAnsi" w:cstheme="minorHAnsi"/>
          <w:sz w:val="28"/>
          <w:szCs w:val="28"/>
        </w:rPr>
        <w:t xml:space="preserve">en die een ster zien verschijnen, waaruit zij afleiden dat er ergens een koning geboren moet zijn. Die </w:t>
      </w:r>
      <w:r w:rsidR="005F5993" w:rsidRPr="00E570E5">
        <w:rPr>
          <w:rFonts w:asciiTheme="minorHAnsi" w:hAnsiTheme="minorHAnsi" w:cstheme="minorHAnsi"/>
          <w:sz w:val="28"/>
          <w:szCs w:val="28"/>
        </w:rPr>
        <w:t xml:space="preserve">ster voert hen westwaarts, </w:t>
      </w:r>
      <w:r w:rsidRPr="00E570E5">
        <w:rPr>
          <w:rFonts w:asciiTheme="minorHAnsi" w:hAnsiTheme="minorHAnsi" w:cstheme="minorHAnsi"/>
          <w:sz w:val="28"/>
          <w:szCs w:val="28"/>
        </w:rPr>
        <w:t>naa</w:t>
      </w:r>
      <w:r w:rsidR="005F5993" w:rsidRPr="00E570E5">
        <w:rPr>
          <w:rFonts w:asciiTheme="minorHAnsi" w:hAnsiTheme="minorHAnsi" w:cstheme="minorHAnsi"/>
          <w:sz w:val="28"/>
          <w:szCs w:val="28"/>
        </w:rPr>
        <w:t>r Judea, en tenslotte via Jeruz</w:t>
      </w:r>
      <w:r w:rsidRPr="00E570E5">
        <w:rPr>
          <w:rFonts w:asciiTheme="minorHAnsi" w:hAnsiTheme="minorHAnsi" w:cstheme="minorHAnsi"/>
          <w:sz w:val="28"/>
          <w:szCs w:val="28"/>
        </w:rPr>
        <w:t xml:space="preserve">alem naar Bethlehem. </w:t>
      </w:r>
    </w:p>
    <w:p w:rsidR="00A258F3" w:rsidRPr="00E570E5" w:rsidRDefault="00A258F3" w:rsidP="00E570E5">
      <w:pPr>
        <w:jc w:val="both"/>
        <w:rPr>
          <w:rFonts w:asciiTheme="minorHAnsi" w:hAnsiTheme="minorHAnsi" w:cstheme="minorHAnsi"/>
          <w:sz w:val="28"/>
          <w:szCs w:val="28"/>
        </w:rPr>
      </w:pPr>
      <w:r w:rsidRPr="00E570E5">
        <w:rPr>
          <w:rFonts w:asciiTheme="minorHAnsi" w:hAnsiTheme="minorHAnsi" w:cstheme="minorHAnsi"/>
          <w:sz w:val="28"/>
          <w:szCs w:val="28"/>
        </w:rPr>
        <w:t xml:space="preserve">Maar hoe kunnen die twee verhalen zó verschillen?  Daarvoor moeten we weten dat een bijbels geboorteverhaal – het </w:t>
      </w:r>
      <w:r w:rsidR="005F5993" w:rsidRPr="00E570E5">
        <w:rPr>
          <w:rFonts w:asciiTheme="minorHAnsi" w:hAnsiTheme="minorHAnsi" w:cstheme="minorHAnsi"/>
          <w:sz w:val="28"/>
          <w:szCs w:val="28"/>
        </w:rPr>
        <w:t xml:space="preserve">Oude Testament kent </w:t>
      </w:r>
      <w:r w:rsidR="00876792" w:rsidRPr="00E570E5">
        <w:rPr>
          <w:rFonts w:asciiTheme="minorHAnsi" w:hAnsiTheme="minorHAnsi" w:cstheme="minorHAnsi"/>
          <w:sz w:val="28"/>
          <w:szCs w:val="28"/>
        </w:rPr>
        <w:t xml:space="preserve">er </w:t>
      </w:r>
      <w:r w:rsidR="005F5993" w:rsidRPr="00E570E5">
        <w:rPr>
          <w:rFonts w:asciiTheme="minorHAnsi" w:hAnsiTheme="minorHAnsi" w:cstheme="minorHAnsi"/>
          <w:sz w:val="28"/>
          <w:szCs w:val="28"/>
        </w:rPr>
        <w:t>een aantal</w:t>
      </w:r>
      <w:r w:rsidR="00040AC7" w:rsidRPr="00E570E5">
        <w:rPr>
          <w:rFonts w:asciiTheme="minorHAnsi" w:hAnsiTheme="minorHAnsi" w:cstheme="minorHAnsi"/>
          <w:sz w:val="28"/>
          <w:szCs w:val="28"/>
        </w:rPr>
        <w:t xml:space="preserve"> (van Jakob en Ezau, van Mozes, Simson en Samuel)</w:t>
      </w:r>
      <w:r w:rsidRPr="00E570E5">
        <w:rPr>
          <w:rFonts w:asciiTheme="minorHAnsi" w:hAnsiTheme="minorHAnsi" w:cstheme="minorHAnsi"/>
          <w:sz w:val="28"/>
          <w:szCs w:val="28"/>
        </w:rPr>
        <w:t xml:space="preserve"> </w:t>
      </w:r>
      <w:r w:rsidR="00996B8F" w:rsidRPr="00E570E5">
        <w:rPr>
          <w:rFonts w:asciiTheme="minorHAnsi" w:hAnsiTheme="minorHAnsi" w:cstheme="minorHAnsi"/>
          <w:sz w:val="28"/>
          <w:szCs w:val="28"/>
        </w:rPr>
        <w:t>–</w:t>
      </w:r>
      <w:r w:rsidRPr="00E570E5">
        <w:rPr>
          <w:rFonts w:asciiTheme="minorHAnsi" w:hAnsiTheme="minorHAnsi" w:cstheme="minorHAnsi"/>
          <w:sz w:val="28"/>
          <w:szCs w:val="28"/>
        </w:rPr>
        <w:t xml:space="preserve"> </w:t>
      </w:r>
      <w:r w:rsidR="00040AC7" w:rsidRPr="00E570E5">
        <w:rPr>
          <w:rFonts w:asciiTheme="minorHAnsi" w:hAnsiTheme="minorHAnsi" w:cstheme="minorHAnsi"/>
          <w:sz w:val="28"/>
          <w:szCs w:val="28"/>
        </w:rPr>
        <w:t>bedoeld is om de beté</w:t>
      </w:r>
      <w:r w:rsidR="00996B8F" w:rsidRPr="00E570E5">
        <w:rPr>
          <w:rFonts w:asciiTheme="minorHAnsi" w:hAnsiTheme="minorHAnsi" w:cstheme="minorHAnsi"/>
          <w:sz w:val="28"/>
          <w:szCs w:val="28"/>
        </w:rPr>
        <w:t xml:space="preserve">kenis te schetsen van het leven van de betrokkene. </w:t>
      </w:r>
      <w:r w:rsidR="005F5993" w:rsidRPr="00E570E5">
        <w:rPr>
          <w:rFonts w:asciiTheme="minorHAnsi" w:hAnsiTheme="minorHAnsi" w:cstheme="minorHAnsi"/>
          <w:sz w:val="28"/>
          <w:szCs w:val="28"/>
        </w:rPr>
        <w:t xml:space="preserve"> </w:t>
      </w:r>
      <w:r w:rsidR="00996B8F" w:rsidRPr="00E570E5">
        <w:rPr>
          <w:rFonts w:asciiTheme="minorHAnsi" w:hAnsiTheme="minorHAnsi" w:cstheme="minorHAnsi"/>
          <w:sz w:val="28"/>
          <w:szCs w:val="28"/>
        </w:rPr>
        <w:t>Zo’n verhaal kan dus ook pas n</w:t>
      </w:r>
      <w:r w:rsidR="005F5993" w:rsidRPr="00E570E5">
        <w:rPr>
          <w:rFonts w:asciiTheme="minorHAnsi" w:hAnsiTheme="minorHAnsi" w:cstheme="minorHAnsi"/>
          <w:sz w:val="28"/>
          <w:szCs w:val="28"/>
        </w:rPr>
        <w:t>á</w:t>
      </w:r>
      <w:r w:rsidR="00040AC7" w:rsidRPr="00E570E5">
        <w:rPr>
          <w:rFonts w:asciiTheme="minorHAnsi" w:hAnsiTheme="minorHAnsi" w:cstheme="minorHAnsi"/>
          <w:sz w:val="28"/>
          <w:szCs w:val="28"/>
        </w:rPr>
        <w:t xml:space="preserve"> diens leven geschreven worden.</w:t>
      </w:r>
      <w:r w:rsidR="005F5993" w:rsidRPr="00E570E5">
        <w:rPr>
          <w:rFonts w:asciiTheme="minorHAnsi" w:hAnsiTheme="minorHAnsi" w:cstheme="minorHAnsi"/>
          <w:sz w:val="28"/>
          <w:szCs w:val="28"/>
        </w:rPr>
        <w:t xml:space="preserve"> </w:t>
      </w:r>
      <w:r w:rsidR="00040AC7" w:rsidRPr="00E570E5">
        <w:rPr>
          <w:rFonts w:asciiTheme="minorHAnsi" w:hAnsiTheme="minorHAnsi" w:cstheme="minorHAnsi"/>
          <w:sz w:val="28"/>
          <w:szCs w:val="28"/>
        </w:rPr>
        <w:t>De beide evangeliën, die ieder  m</w:t>
      </w:r>
      <w:r w:rsidR="003B54AC">
        <w:rPr>
          <w:rFonts w:asciiTheme="minorHAnsi" w:hAnsiTheme="minorHAnsi" w:cstheme="minorHAnsi"/>
          <w:sz w:val="28"/>
          <w:szCs w:val="28"/>
        </w:rPr>
        <w:t>et een geboorteverhaal beginnen</w:t>
      </w:r>
      <w:r w:rsidR="00040AC7" w:rsidRPr="00E570E5">
        <w:rPr>
          <w:rFonts w:asciiTheme="minorHAnsi" w:hAnsiTheme="minorHAnsi" w:cstheme="minorHAnsi"/>
          <w:sz w:val="28"/>
          <w:szCs w:val="28"/>
        </w:rPr>
        <w:t xml:space="preserve">, verschenen beide </w:t>
      </w:r>
      <w:r w:rsidR="005F5993" w:rsidRPr="00E570E5">
        <w:rPr>
          <w:rFonts w:asciiTheme="minorHAnsi" w:hAnsiTheme="minorHAnsi" w:cstheme="minorHAnsi"/>
          <w:sz w:val="28"/>
          <w:szCs w:val="28"/>
        </w:rPr>
        <w:t xml:space="preserve">zo’n vijftig jaar na Jezus’ dood. </w:t>
      </w:r>
    </w:p>
    <w:p w:rsidR="00C829D6" w:rsidRPr="00E570E5" w:rsidRDefault="00996B8F" w:rsidP="00E570E5">
      <w:pPr>
        <w:jc w:val="both"/>
        <w:rPr>
          <w:rFonts w:asciiTheme="minorHAnsi" w:hAnsiTheme="minorHAnsi" w:cstheme="minorHAnsi"/>
          <w:sz w:val="28"/>
          <w:szCs w:val="28"/>
        </w:rPr>
      </w:pPr>
      <w:r w:rsidRPr="00E570E5">
        <w:rPr>
          <w:rFonts w:asciiTheme="minorHAnsi" w:hAnsiTheme="minorHAnsi" w:cstheme="minorHAnsi"/>
          <w:sz w:val="28"/>
          <w:szCs w:val="28"/>
        </w:rPr>
        <w:t>Zo verwerkt Lucas in zijn geboorteverhaal wat</w:t>
      </w:r>
      <w:r w:rsidR="005F5993" w:rsidRPr="00E570E5">
        <w:rPr>
          <w:rFonts w:asciiTheme="minorHAnsi" w:hAnsiTheme="minorHAnsi" w:cstheme="minorHAnsi"/>
          <w:sz w:val="28"/>
          <w:szCs w:val="28"/>
        </w:rPr>
        <w:t xml:space="preserve"> hém in het leven van Jezus het meest getroffen heeft</w:t>
      </w:r>
      <w:r w:rsidRPr="00E570E5">
        <w:rPr>
          <w:rFonts w:asciiTheme="minorHAnsi" w:hAnsiTheme="minorHAnsi" w:cstheme="minorHAnsi"/>
          <w:sz w:val="28"/>
          <w:szCs w:val="28"/>
        </w:rPr>
        <w:t>, en Mattheüs legt weer heel andere accenten. De kerk heeft, verwarrend genoeg, het verhaal van Mattheüs in haar kalender zo’n twee weken opgeschoven, naar 6 januari, maar het gaat ook hier om</w:t>
      </w:r>
      <w:r w:rsidR="005F5993" w:rsidRPr="00E570E5">
        <w:rPr>
          <w:rFonts w:asciiTheme="minorHAnsi" w:hAnsiTheme="minorHAnsi" w:cstheme="minorHAnsi"/>
          <w:sz w:val="28"/>
          <w:szCs w:val="28"/>
        </w:rPr>
        <w:t xml:space="preserve"> een echt</w:t>
      </w:r>
      <w:r w:rsidRPr="00E570E5">
        <w:rPr>
          <w:rFonts w:asciiTheme="minorHAnsi" w:hAnsiTheme="minorHAnsi" w:cstheme="minorHAnsi"/>
          <w:sz w:val="28"/>
          <w:szCs w:val="28"/>
        </w:rPr>
        <w:t xml:space="preserve"> </w:t>
      </w:r>
      <w:r w:rsidR="005F5993" w:rsidRPr="00E570E5">
        <w:rPr>
          <w:rFonts w:asciiTheme="minorHAnsi" w:hAnsiTheme="minorHAnsi" w:cstheme="minorHAnsi"/>
          <w:sz w:val="28"/>
          <w:szCs w:val="28"/>
        </w:rPr>
        <w:t>geboorteverhaal, vol diepe betekenis.</w:t>
      </w:r>
    </w:p>
    <w:p w:rsidR="00996B8F" w:rsidRPr="00E570E5" w:rsidRDefault="00C829D6" w:rsidP="00E570E5">
      <w:pPr>
        <w:jc w:val="both"/>
        <w:rPr>
          <w:rFonts w:asciiTheme="minorHAnsi" w:hAnsiTheme="minorHAnsi" w:cstheme="minorHAnsi"/>
          <w:sz w:val="28"/>
          <w:szCs w:val="28"/>
        </w:rPr>
      </w:pPr>
      <w:r w:rsidRPr="00E570E5">
        <w:rPr>
          <w:rFonts w:asciiTheme="minorHAnsi" w:hAnsiTheme="minorHAnsi" w:cstheme="minorHAnsi"/>
          <w:sz w:val="28"/>
          <w:szCs w:val="28"/>
        </w:rPr>
        <w:t>Een aantal afbeeldingen uit de schilderkunst illustreert de beide verhalen.</w:t>
      </w:r>
      <w:r w:rsidR="005F5993" w:rsidRPr="00E570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27036" w:rsidRPr="00E570E5" w:rsidRDefault="00A27036" w:rsidP="00E570E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27BD1" w:rsidRPr="00E570E5" w:rsidRDefault="00827BD1" w:rsidP="00E570E5">
      <w:pPr>
        <w:jc w:val="both"/>
        <w:rPr>
          <w:rFonts w:asciiTheme="minorHAnsi" w:hAnsiTheme="minorHAnsi" w:cstheme="minorHAnsi"/>
          <w:sz w:val="28"/>
          <w:szCs w:val="28"/>
        </w:rPr>
      </w:pPr>
      <w:r w:rsidRPr="00E570E5">
        <w:rPr>
          <w:rFonts w:asciiTheme="minorHAnsi" w:hAnsiTheme="minorHAnsi" w:cstheme="minorHAnsi"/>
          <w:sz w:val="28"/>
          <w:szCs w:val="28"/>
        </w:rPr>
        <w:t>Wanneer:</w:t>
      </w:r>
      <w:r w:rsidRPr="00E570E5">
        <w:rPr>
          <w:rFonts w:asciiTheme="minorHAnsi" w:hAnsiTheme="minorHAnsi" w:cstheme="minorHAnsi"/>
          <w:sz w:val="28"/>
          <w:szCs w:val="28"/>
        </w:rPr>
        <w:tab/>
      </w:r>
      <w:r w:rsidR="003B49A0">
        <w:rPr>
          <w:rFonts w:asciiTheme="minorHAnsi" w:hAnsiTheme="minorHAnsi" w:cstheme="minorHAnsi"/>
          <w:sz w:val="28"/>
          <w:szCs w:val="28"/>
        </w:rPr>
        <w:t>Dinsdag</w:t>
      </w:r>
      <w:r w:rsidRPr="00E570E5">
        <w:rPr>
          <w:rFonts w:asciiTheme="minorHAnsi" w:hAnsiTheme="minorHAnsi" w:cstheme="minorHAnsi"/>
          <w:sz w:val="28"/>
          <w:szCs w:val="28"/>
        </w:rPr>
        <w:t xml:space="preserve"> </w:t>
      </w:r>
      <w:r w:rsidR="00CB0C1E">
        <w:rPr>
          <w:rFonts w:asciiTheme="minorHAnsi" w:hAnsiTheme="minorHAnsi" w:cstheme="minorHAnsi"/>
          <w:sz w:val="28"/>
          <w:szCs w:val="28"/>
        </w:rPr>
        <w:t>13</w:t>
      </w:r>
      <w:r w:rsidR="003B49A0">
        <w:rPr>
          <w:rFonts w:asciiTheme="minorHAnsi" w:hAnsiTheme="minorHAnsi" w:cstheme="minorHAnsi"/>
          <w:sz w:val="28"/>
          <w:szCs w:val="28"/>
        </w:rPr>
        <w:t xml:space="preserve"> </w:t>
      </w:r>
      <w:r w:rsidRPr="00E570E5">
        <w:rPr>
          <w:rFonts w:asciiTheme="minorHAnsi" w:hAnsiTheme="minorHAnsi" w:cstheme="minorHAnsi"/>
          <w:sz w:val="28"/>
          <w:szCs w:val="28"/>
        </w:rPr>
        <w:t xml:space="preserve">december  om </w:t>
      </w:r>
      <w:r w:rsidR="00E57088">
        <w:rPr>
          <w:rFonts w:asciiTheme="minorHAnsi" w:hAnsiTheme="minorHAnsi" w:cstheme="minorHAnsi"/>
          <w:sz w:val="28"/>
          <w:szCs w:val="28"/>
        </w:rPr>
        <w:t>19</w:t>
      </w:r>
      <w:r w:rsidRPr="00E570E5">
        <w:rPr>
          <w:rFonts w:asciiTheme="minorHAnsi" w:hAnsiTheme="minorHAnsi" w:cstheme="minorHAnsi"/>
          <w:sz w:val="28"/>
          <w:szCs w:val="28"/>
        </w:rPr>
        <w:t>.</w:t>
      </w:r>
      <w:r w:rsidR="00E57088">
        <w:rPr>
          <w:rFonts w:asciiTheme="minorHAnsi" w:hAnsiTheme="minorHAnsi" w:cstheme="minorHAnsi"/>
          <w:sz w:val="28"/>
          <w:szCs w:val="28"/>
        </w:rPr>
        <w:t>30</w:t>
      </w:r>
      <w:r w:rsidRPr="00E570E5">
        <w:rPr>
          <w:rFonts w:asciiTheme="minorHAnsi" w:hAnsiTheme="minorHAnsi" w:cstheme="minorHAnsi"/>
          <w:sz w:val="28"/>
          <w:szCs w:val="28"/>
        </w:rPr>
        <w:t xml:space="preserve"> uur</w:t>
      </w:r>
    </w:p>
    <w:p w:rsidR="00827BD1" w:rsidRDefault="00827BD1" w:rsidP="00E570E5">
      <w:pPr>
        <w:jc w:val="both"/>
        <w:rPr>
          <w:rFonts w:asciiTheme="minorHAnsi" w:hAnsiTheme="minorHAnsi" w:cstheme="minorHAnsi"/>
          <w:sz w:val="28"/>
          <w:szCs w:val="28"/>
        </w:rPr>
      </w:pPr>
      <w:r w:rsidRPr="00E570E5">
        <w:rPr>
          <w:rFonts w:asciiTheme="minorHAnsi" w:hAnsiTheme="minorHAnsi" w:cstheme="minorHAnsi"/>
          <w:sz w:val="28"/>
          <w:szCs w:val="28"/>
        </w:rPr>
        <w:t>Waar:</w:t>
      </w:r>
      <w:r w:rsidRPr="00E570E5">
        <w:rPr>
          <w:rFonts w:asciiTheme="minorHAnsi" w:hAnsiTheme="minorHAnsi" w:cstheme="minorHAnsi"/>
          <w:sz w:val="28"/>
          <w:szCs w:val="28"/>
        </w:rPr>
        <w:tab/>
      </w:r>
      <w:r w:rsidRPr="00E570E5">
        <w:rPr>
          <w:rFonts w:asciiTheme="minorHAnsi" w:hAnsiTheme="minorHAnsi" w:cstheme="minorHAnsi"/>
          <w:sz w:val="28"/>
          <w:szCs w:val="28"/>
        </w:rPr>
        <w:tab/>
        <w:t>Grote Kerk, Kerkplein 1, Neede</w:t>
      </w:r>
    </w:p>
    <w:p w:rsidR="008C0B10" w:rsidRPr="00E570E5" w:rsidRDefault="008C0B10" w:rsidP="00E570E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27BD1" w:rsidRPr="00E570E5" w:rsidRDefault="00827BD1" w:rsidP="00E570E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829D6" w:rsidRPr="00E570E5" w:rsidRDefault="00C829D6" w:rsidP="00E570E5">
      <w:pPr>
        <w:jc w:val="both"/>
        <w:rPr>
          <w:rFonts w:asciiTheme="minorHAnsi" w:hAnsiTheme="minorHAnsi" w:cstheme="minorHAnsi"/>
          <w:sz w:val="28"/>
          <w:szCs w:val="28"/>
        </w:rPr>
      </w:pPr>
      <w:r w:rsidRPr="00E570E5">
        <w:rPr>
          <w:rFonts w:asciiTheme="minorHAnsi" w:hAnsiTheme="minorHAnsi" w:cstheme="minorHAnsi"/>
          <w:sz w:val="28"/>
          <w:szCs w:val="28"/>
        </w:rPr>
        <w:t xml:space="preserve">  </w:t>
      </w:r>
    </w:p>
    <w:sectPr w:rsidR="00C829D6" w:rsidRPr="00E570E5" w:rsidSect="001E1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compat/>
  <w:rsids>
    <w:rsidRoot w:val="00A258F3"/>
    <w:rsid w:val="00040AC7"/>
    <w:rsid w:val="000A1E77"/>
    <w:rsid w:val="001E1526"/>
    <w:rsid w:val="00235316"/>
    <w:rsid w:val="003B49A0"/>
    <w:rsid w:val="003B54AC"/>
    <w:rsid w:val="003C1900"/>
    <w:rsid w:val="004170FD"/>
    <w:rsid w:val="00574113"/>
    <w:rsid w:val="005F5993"/>
    <w:rsid w:val="00621C58"/>
    <w:rsid w:val="006F5C4B"/>
    <w:rsid w:val="00827BD1"/>
    <w:rsid w:val="00876792"/>
    <w:rsid w:val="008C0B10"/>
    <w:rsid w:val="00996B8F"/>
    <w:rsid w:val="009E3ECC"/>
    <w:rsid w:val="00A258F3"/>
    <w:rsid w:val="00A27036"/>
    <w:rsid w:val="00A60FA9"/>
    <w:rsid w:val="00BB1524"/>
    <w:rsid w:val="00BB7CC7"/>
    <w:rsid w:val="00C829D6"/>
    <w:rsid w:val="00CB0C1E"/>
    <w:rsid w:val="00E57088"/>
    <w:rsid w:val="00E5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15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27BD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70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70E5"/>
    <w:rPr>
      <w:rFonts w:ascii="Tahoma" w:hAnsi="Tahoma" w:cs="Tahoma"/>
      <w:sz w:val="16"/>
      <w:szCs w:val="16"/>
    </w:rPr>
  </w:style>
  <w:style w:type="paragraph" w:customStyle="1" w:styleId="Standaard1">
    <w:name w:val="Standaard1"/>
    <w:rsid w:val="008C0B10"/>
    <w:pPr>
      <w:spacing w:before="160" w:line="288" w:lineRule="auto"/>
    </w:pPr>
    <w:rPr>
      <w:rFonts w:ascii="Helvetica Neue" w:eastAsia="Arial Unicode MS" w:hAnsi="Helvetica Neue" w:cs="Arial Unicode MS"/>
      <w:color w:val="000000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Carel</dc:creator>
  <cp:lastModifiedBy>Schokkin</cp:lastModifiedBy>
  <cp:revision>9</cp:revision>
  <cp:lastPrinted>2014-10-09T19:58:00Z</cp:lastPrinted>
  <dcterms:created xsi:type="dcterms:W3CDTF">2021-11-04T15:28:00Z</dcterms:created>
  <dcterms:modified xsi:type="dcterms:W3CDTF">2022-11-09T18:53:00Z</dcterms:modified>
</cp:coreProperties>
</file>